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jc w:val="center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jc w:val="center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GUÍAS METODOLÓGICAS  PARA ADECUAR SESIONES CON ENFOQUE STEM Y GÉNERO 6to GRADO DE PRIMARIA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Rule="auto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I.Datos Informativos</w:t>
      </w:r>
      <w:r w:rsidDel="00000000" w:rsidR="00000000" w:rsidRPr="00000000">
        <w:rPr>
          <w:rtl w:val="0"/>
        </w:rPr>
        <w:t xml:space="preserve"> </w:t>
      </w:r>
    </w:p>
    <w:tbl>
      <w:tblPr>
        <w:tblStyle w:val="Table1"/>
        <w:tblpPr w:leftFromText="180" w:rightFromText="180" w:topFromText="180" w:bottomFromText="180" w:vertAnchor="text" w:horzAnchor="text" w:tblpX="435" w:tblpY="0"/>
        <w:tblW w:w="8445.0" w:type="dxa"/>
        <w:jc w:val="left"/>
        <w:tblBorders>
          <w:top w:color="808080" w:space="0" w:sz="4" w:val="single"/>
          <w:left w:color="808080" w:space="0" w:sz="4" w:val="single"/>
          <w:bottom w:color="808080" w:space="0" w:sz="4" w:val="single"/>
          <w:right w:color="808080" w:space="0" w:sz="4" w:val="single"/>
          <w:insideH w:color="808080" w:space="0" w:sz="4" w:val="single"/>
          <w:insideV w:color="808080" w:space="0" w:sz="4" w:val="single"/>
        </w:tblBorders>
        <w:tblLayout w:type="fixed"/>
        <w:tblLook w:val="0600"/>
      </w:tblPr>
      <w:tblGrid>
        <w:gridCol w:w="690"/>
        <w:gridCol w:w="3210"/>
        <w:gridCol w:w="4545"/>
        <w:tblGridChange w:id="0">
          <w:tblGrid>
            <w:gridCol w:w="690"/>
            <w:gridCol w:w="3210"/>
            <w:gridCol w:w="454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1.1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Nombre del docente(s)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Datos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1.2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Nivel y grado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6to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1.3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Duración estimada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 semanas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1.4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Área principal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Ciencia y Tecnología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Área integradas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Matemática, Ingeniería 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1.6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Proyecto STEM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Energía solar inteligente con micro:bit: monitoreamos el uso responsable de energía en nuestra escuela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Rule="auto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II. Tema cultural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720" w:firstLine="0"/>
        <w:rPr/>
      </w:pPr>
      <w:r w:rsidDel="00000000" w:rsidR="00000000" w:rsidRPr="00000000">
        <w:rPr>
          <w:rtl w:val="0"/>
        </w:rPr>
        <w:t xml:space="preserve">Uso sostenible de la energía en comunidades altoandinas. Los estudiantes identificarán prácticas ancestrales relacionadas con el aprovechamiento de la luz solar y propondrán soluciones tecnológicas con micro:bit para promover el ahorro energético y el uso de energías renovables.</w:t>
      </w:r>
    </w:p>
    <w:p w:rsidR="00000000" w:rsidDel="00000000" w:rsidP="00000000" w:rsidRDefault="00000000" w:rsidRPr="00000000" w14:paraId="0000001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III. Objetivo del proyecto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Analizar la importancia del uso responsable de la energía en el hogar y la escuela.</w:t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Diseñar y programar un sistema con micro:bit que permite medir luz solar o consumo energético.</w:t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Comunicar sus hallazgos con argumentos científicos y sensibilidad cultural.</w:t>
      </w:r>
    </w:p>
    <w:p w:rsidR="00000000" w:rsidDel="00000000" w:rsidP="00000000" w:rsidRDefault="00000000" w:rsidRPr="00000000" w14:paraId="0000002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Rule="auto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IV. Contenidos y competencias por Disciplina</w:t>
      </w:r>
      <w:r w:rsidDel="00000000" w:rsidR="00000000" w:rsidRPr="00000000">
        <w:rPr>
          <w:rtl w:val="0"/>
        </w:rPr>
        <w:t xml:space="preserve"> </w:t>
      </w:r>
    </w:p>
    <w:tbl>
      <w:tblPr>
        <w:tblStyle w:val="Table2"/>
        <w:tblW w:w="9600.0" w:type="dxa"/>
        <w:jc w:val="left"/>
        <w:tblInd w:w="360.0" w:type="dxa"/>
        <w:tblBorders>
          <w:top w:color="808080" w:space="0" w:sz="4" w:val="single"/>
          <w:left w:color="808080" w:space="0" w:sz="4" w:val="single"/>
          <w:bottom w:color="808080" w:space="0" w:sz="4" w:val="single"/>
          <w:right w:color="808080" w:space="0" w:sz="4" w:val="single"/>
          <w:insideH w:color="808080" w:space="0" w:sz="4" w:val="single"/>
          <w:insideV w:color="808080" w:space="0" w:sz="4" w:val="single"/>
        </w:tblBorders>
        <w:tblLayout w:type="fixed"/>
        <w:tblLook w:val="0600"/>
      </w:tblPr>
      <w:tblGrid>
        <w:gridCol w:w="1275"/>
        <w:gridCol w:w="1515"/>
        <w:gridCol w:w="1755"/>
        <w:gridCol w:w="1815"/>
        <w:gridCol w:w="1335"/>
        <w:gridCol w:w="1905"/>
        <w:tblGridChange w:id="0">
          <w:tblGrid>
            <w:gridCol w:w="1275"/>
            <w:gridCol w:w="1515"/>
            <w:gridCol w:w="1755"/>
            <w:gridCol w:w="1815"/>
            <w:gridCol w:w="1335"/>
            <w:gridCol w:w="1905"/>
          </w:tblGrid>
        </w:tblGridChange>
      </w:tblGrid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dbd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Disciplina Involucrada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dbd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Contenidos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dbd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Competencia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dbd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Capacidades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dbd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Enfoque de género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dbd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Desempeños precisados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2102.4023437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Ciencia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141.7322834645671" w:firstLine="0"/>
              <w:rPr/>
            </w:pPr>
            <w:r w:rsidDel="00000000" w:rsidR="00000000" w:rsidRPr="00000000">
              <w:rPr>
                <w:rtl w:val="0"/>
              </w:rPr>
              <w:t xml:space="preserve">Tipos de energía. Energía solar. Ciclo de la energía en la naturaleza.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141.7322834645671" w:firstLine="0"/>
              <w:rPr/>
            </w:pPr>
            <w:r w:rsidDel="00000000" w:rsidR="00000000" w:rsidRPr="00000000">
              <w:rPr>
                <w:rtl w:val="0"/>
              </w:rPr>
              <w:t xml:space="preserve">Indaga mediante métodos científicos.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141.7322834645671" w:firstLine="0"/>
              <w:rPr/>
            </w:pPr>
            <w:r w:rsidDel="00000000" w:rsidR="00000000" w:rsidRPr="00000000">
              <w:rPr>
                <w:rtl w:val="0"/>
              </w:rPr>
              <w:t xml:space="preserve">Problematiza, experimenta, analiza resultados.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83.14960629921245" w:firstLine="0"/>
              <w:rPr/>
            </w:pPr>
            <w:r w:rsidDel="00000000" w:rsidR="00000000" w:rsidRPr="00000000">
              <w:rPr>
                <w:rtl w:val="0"/>
              </w:rPr>
              <w:t xml:space="preserve">Participación equitativa en experimentación, observación y registro de datos.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Identifica fuentes de energía y analiza su importancia para el ambiente.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40" w:before="40" w:lineRule="auto"/>
              <w:ind w:left="280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left="280" w:firstLine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UNESCO (2021).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Educación para el desarrollo sostenible: una hoja de ruta</w:t>
            </w:r>
            <w:r w:rsidDel="00000000" w:rsidR="00000000" w:rsidRPr="00000000">
              <w:rPr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3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left="280" w:firstLine="0"/>
              <w:rPr/>
            </w:pPr>
            <w:r w:rsidDel="00000000" w:rsidR="00000000" w:rsidRPr="00000000">
              <w:rPr>
                <w:rtl w:val="0"/>
              </w:rPr>
              <w:t xml:space="preserve">Vincula la alfabetización científica con el cuidado ambiental.</w:t>
            </w:r>
          </w:p>
          <w:p w:rsidR="00000000" w:rsidDel="00000000" w:rsidP="00000000" w:rsidRDefault="00000000" w:rsidRPr="00000000" w14:paraId="0000003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0" w:before="0" w:line="240" w:lineRule="auto"/>
              <w:ind w:left="280" w:firstLine="0"/>
              <w:rPr/>
            </w:pPr>
            <w:hyperlink r:id="rId6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https://unesdoc.unesco.org/ark:/48223/pf0000374802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Tecnología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141.7322834645671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Buenas prácticas energéticas. Uso de sensores. Programación básica con micro:bit.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141.7322834645671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Diseña y construye soluciones tecnológicas para resolver problemas del entorno.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rPr/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180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1800"/>
              <w:tblGridChange w:id="0">
                <w:tblGrid>
                  <w:gridCol w:w="1800"/>
                </w:tblGrid>
              </w:tblGridChange>
            </w:tblGrid>
            <w:tr>
              <w:trPr>
                <w:cantSplit w:val="0"/>
                <w:trHeight w:val="50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B">
                  <w:pPr>
                    <w:pBdr>
                      <w:top w:color="auto" w:space="0" w:sz="0" w:val="none"/>
                      <w:left w:color="auto" w:space="0" w:sz="0" w:val="none"/>
                      <w:bottom w:color="auto" w:space="0" w:sz="0" w:val="none"/>
                      <w:right w:color="auto" w:space="0" w:sz="0" w:val="none"/>
                      <w:between w:color="auto" w:space="0" w:sz="0" w:val="none"/>
                    </w:pBdr>
                    <w:spacing w:after="40" w:before="4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Diseña, prototipa, evalúa soluciones.</w:t>
                  </w:r>
                </w:p>
              </w:tc>
            </w:tr>
          </w:tbl>
          <w:p w:rsidR="00000000" w:rsidDel="00000000" w:rsidP="00000000" w:rsidRDefault="00000000" w:rsidRPr="00000000" w14:paraId="0000003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141.7322834645671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Participación equitativa en el diseño, programación y construcción de prototipos.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141.7322834645671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Propone una solución tecnológica que promueve el ahorro o uso eficiente de energía.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2.7758789062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40" w:before="40" w:lineRule="auto"/>
              <w:ind w:left="280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BBC Micro:bit Educational Foundation. </w:t>
            </w:r>
            <w:r w:rsidDel="00000000" w:rsidR="00000000" w:rsidRPr="00000000">
              <w:rPr>
                <w:rtl w:val="0"/>
              </w:rPr>
              <w:t xml:space="preserve">(s.f.). Sensor de luz solar. micro:bit. </w:t>
            </w:r>
            <w:hyperlink r:id="rId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https://microbit.org/es-es/projects/make-it-code-it/sunlight-sensor/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5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Matemática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183.77952755905596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Medición de intensidad lumínica. Análisis de datos.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141.7322834645671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Resuelve problemas de cantidad.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141.7322834645671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Representa y analiza datos.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141.7322834645671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Valora el aporte de niñas y niños en la interpretación de gráficos.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141.7322834645671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Elabora gráficos de datos recolectados con el sensor.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40" w:before="40" w:lineRule="auto"/>
              <w:ind w:left="280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3.46456692913375" w:firstLine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MINEDU (2016).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Currículo Nacional – Área de Matemática</w:t>
            </w:r>
            <w:r w:rsidDel="00000000" w:rsidR="00000000" w:rsidRPr="00000000">
              <w:rPr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4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3.46456692913375" w:firstLine="0"/>
              <w:rPr/>
            </w:pPr>
            <w:r w:rsidDel="00000000" w:rsidR="00000000" w:rsidRPr="00000000">
              <w:rPr>
                <w:rtl w:val="0"/>
              </w:rPr>
              <w:t xml:space="preserve">Competencias: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Resuelve problemas de cantidad</w:t>
            </w:r>
            <w:r w:rsidDel="00000000" w:rsidR="00000000" w:rsidRPr="00000000">
              <w:rPr>
                <w:rtl w:val="0"/>
              </w:rPr>
              <w:t xml:space="preserve"> y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Comunica y representa matemáticamente</w:t>
            </w:r>
            <w:r w:rsidDel="00000000" w:rsidR="00000000" w:rsidRPr="00000000">
              <w:rPr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4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3.46456692913375" w:firstLine="0"/>
              <w:jc w:val="left"/>
              <w:rPr/>
            </w:pPr>
            <w:hyperlink r:id="rId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https://www.minedu.gob.pe/curriculo/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3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Ingeniería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141.7322834645671" w:firstLine="0"/>
              <w:rPr/>
            </w:pPr>
            <w:r w:rsidDel="00000000" w:rsidR="00000000" w:rsidRPr="00000000">
              <w:rPr>
                <w:rtl w:val="0"/>
              </w:rPr>
              <w:t xml:space="preserve">Uso de sensores de luz (LDR) con micro:bit. Prototipos automatizados.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141.7322834645671" w:firstLine="0"/>
              <w:rPr/>
            </w:pPr>
            <w:r w:rsidDel="00000000" w:rsidR="00000000" w:rsidRPr="00000000">
              <w:rPr>
                <w:rtl w:val="0"/>
              </w:rPr>
              <w:t xml:space="preserve">Diseña soluciones tecnológicas.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141.7322834645671" w:firstLine="0"/>
              <w:rPr/>
            </w:pPr>
            <w:r w:rsidDel="00000000" w:rsidR="00000000" w:rsidRPr="00000000">
              <w:rPr>
                <w:rtl w:val="0"/>
              </w:rPr>
              <w:t xml:space="preserve">Itera prototipos, prueba, mejora.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141.7322834645671" w:firstLine="0"/>
              <w:rPr/>
            </w:pPr>
            <w:r w:rsidDel="00000000" w:rsidR="00000000" w:rsidRPr="00000000">
              <w:rPr>
                <w:rtl w:val="0"/>
              </w:rPr>
              <w:t xml:space="preserve">Acceso equitativo a herramientas.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141.7322834645671" w:firstLine="0"/>
              <w:rPr/>
            </w:pPr>
            <w:r w:rsidDel="00000000" w:rsidR="00000000" w:rsidRPr="00000000">
              <w:rPr>
                <w:rtl w:val="0"/>
              </w:rPr>
              <w:t xml:space="preserve">Programa un semáforo solar o medidor de luz solar.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7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spacing w:after="40" w:before="40" w:lineRule="auto"/>
              <w:ind w:left="280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80" w:before="280" w:lineRule="auto"/>
              <w:ind w:left="280" w:firstLine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Tecno y Robótica. (s.f.).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Practicamos: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Añadiendo sistemas que usen la energía solar en nuestra Smart City</w:t>
            </w:r>
            <w:r w:rsidDel="00000000" w:rsidR="00000000" w:rsidRPr="00000000">
              <w:rPr>
                <w:rtl w:val="0"/>
              </w:rPr>
              <w:t xml:space="preserve">. Smart City.</w:t>
            </w:r>
            <w:hyperlink r:id="rId9">
              <w:r w:rsidDel="00000000" w:rsidR="00000000" w:rsidRPr="00000000">
                <w:rPr>
                  <w:rtl w:val="0"/>
                </w:rPr>
                <w:t xml:space="preserve"> </w:t>
              </w:r>
            </w:hyperlink>
            <w:hyperlink r:id="rId10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https://smartcity.tecnoyrobotica.com/practicamos__aadiendo_sistemas_que_usen_la_energa_solar_en_nuestra_smart_city.html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V. Actividades semanales con sesiones detalladas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2"/>
          <w:szCs w:val="22"/>
          <w:rtl w:val="0"/>
        </w:rPr>
        <w:t xml:space="preserve">Semana 1: “¿Qué energías usamos y cómo lo hacían nuestras abuelas?”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numPr>
          <w:ilvl w:val="0"/>
          <w:numId w:val="4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720" w:hanging="360"/>
        <w:rPr>
          <w:i w:val="1"/>
          <w:iCs w:val="1"/>
          <w:u w:val="none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Disciplina:</w:t>
      </w:r>
      <w:r w:rsidDel="00000000" w:rsidR="00000000" w:rsidRPr="00000000">
        <w:rPr>
          <w:i w:val="1"/>
          <w:iCs w:val="1"/>
          <w:rtl w:val="0"/>
        </w:rPr>
        <w:t xml:space="preserve"> Ciencia y Comunicación</w:t>
      </w:r>
    </w:p>
    <w:p w:rsidR="00000000" w:rsidDel="00000000" w:rsidP="00000000" w:rsidRDefault="00000000" w:rsidRPr="00000000" w14:paraId="00000064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lineRule="auto"/>
        <w:ind w:left="720" w:hanging="360"/>
        <w:rPr>
          <w:i w:val="1"/>
          <w:iCs w:val="1"/>
          <w:u w:val="none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Actividad:</w:t>
      </w:r>
      <w:r w:rsidDel="00000000" w:rsidR="00000000" w:rsidRPr="00000000">
        <w:rPr>
          <w:i w:val="1"/>
          <w:iCs w:val="1"/>
          <w:rtl w:val="0"/>
        </w:rPr>
        <w:t xml:space="preserve"> Lectura de textos informativos y diálogo con sabias comunales sobre el uso del sol como fuente de energía en la vida cotidiana.</w:t>
      </w:r>
    </w:p>
    <w:p w:rsidR="00000000" w:rsidDel="00000000" w:rsidP="00000000" w:rsidRDefault="00000000" w:rsidRPr="00000000" w14:paraId="00000065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lineRule="auto"/>
        <w:ind w:left="720" w:hanging="360"/>
        <w:rPr>
          <w:i w:val="1"/>
          <w:iCs w:val="1"/>
          <w:u w:val="none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Competencias:</w:t>
      </w:r>
    </w:p>
    <w:p w:rsidR="00000000" w:rsidDel="00000000" w:rsidP="00000000" w:rsidRDefault="00000000" w:rsidRPr="00000000" w14:paraId="00000066">
      <w:pPr>
        <w:numPr>
          <w:ilvl w:val="1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lineRule="auto"/>
        <w:ind w:left="1440" w:hanging="360"/>
        <w:rPr>
          <w:i w:val="1"/>
          <w:iCs w:val="1"/>
          <w:u w:val="none"/>
        </w:rPr>
      </w:pPr>
      <w:r w:rsidDel="00000000" w:rsidR="00000000" w:rsidRPr="00000000">
        <w:rPr>
          <w:i w:val="1"/>
          <w:iCs w:val="1"/>
          <w:rtl w:val="0"/>
        </w:rPr>
        <w:t xml:space="preserve">Ciencia: Indaga mediante métodos científicos.</w:t>
      </w:r>
    </w:p>
    <w:p w:rsidR="00000000" w:rsidDel="00000000" w:rsidP="00000000" w:rsidRDefault="00000000" w:rsidRPr="00000000" w14:paraId="00000067">
      <w:pPr>
        <w:numPr>
          <w:ilvl w:val="1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lineRule="auto"/>
        <w:ind w:left="1440" w:hanging="360"/>
        <w:rPr>
          <w:i w:val="1"/>
          <w:iCs w:val="1"/>
          <w:u w:val="none"/>
        </w:rPr>
      </w:pPr>
      <w:r w:rsidDel="00000000" w:rsidR="00000000" w:rsidRPr="00000000">
        <w:rPr>
          <w:i w:val="1"/>
          <w:iCs w:val="1"/>
          <w:rtl w:val="0"/>
        </w:rPr>
        <w:t xml:space="preserve">Comunicación: Comprende textos orales y escritos.</w:t>
      </w:r>
    </w:p>
    <w:p w:rsidR="00000000" w:rsidDel="00000000" w:rsidP="00000000" w:rsidRDefault="00000000" w:rsidRPr="00000000" w14:paraId="00000068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0" w:lineRule="auto"/>
        <w:ind w:left="720" w:hanging="360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Enfoque de género:</w:t>
      </w:r>
      <w:r w:rsidDel="00000000" w:rsidR="00000000" w:rsidRPr="00000000">
        <w:rPr>
          <w:i w:val="1"/>
          <w:iCs w:val="1"/>
          <w:rtl w:val="0"/>
        </w:rPr>
        <w:t xml:space="preserve"> Visibiliza el conocimiento ancestral transmitido por mujeres y hombres. Promueve el respeto por la sabiduría femenina en el contexto rural.</w:t>
      </w:r>
    </w:p>
    <w:p w:rsidR="00000000" w:rsidDel="00000000" w:rsidP="00000000" w:rsidRDefault="00000000" w:rsidRPr="00000000" w14:paraId="00000069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left="425.19685039370086" w:firstLine="0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2"/>
          <w:szCs w:val="22"/>
          <w:rtl w:val="0"/>
        </w:rPr>
        <w:t xml:space="preserve">Semana 2: “¿Cómo funciona la energía solar?”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numPr>
          <w:ilvl w:val="0"/>
          <w:numId w:val="9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left="720" w:hanging="360"/>
        <w:rPr>
          <w:i w:val="1"/>
          <w:iCs w:val="1"/>
          <w:u w:val="none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Disciplina:</w:t>
      </w:r>
      <w:r w:rsidDel="00000000" w:rsidR="00000000" w:rsidRPr="00000000">
        <w:rPr>
          <w:i w:val="1"/>
          <w:iCs w:val="1"/>
          <w:rtl w:val="0"/>
        </w:rPr>
        <w:t xml:space="preserve"> Ciencia y Tecnología</w:t>
      </w:r>
    </w:p>
    <w:p w:rsidR="00000000" w:rsidDel="00000000" w:rsidP="00000000" w:rsidRDefault="00000000" w:rsidRPr="00000000" w14:paraId="0000006B">
      <w:pPr>
        <w:numPr>
          <w:ilvl w:val="0"/>
          <w:numId w:val="9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left="720" w:hanging="360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Actividad:</w:t>
      </w:r>
      <w:r w:rsidDel="00000000" w:rsidR="00000000" w:rsidRPr="00000000">
        <w:rPr>
          <w:i w:val="1"/>
          <w:iCs w:val="1"/>
          <w:rtl w:val="0"/>
        </w:rPr>
        <w:t xml:space="preserve"> Experimento con sensores de luz (LDR) conectados a micro:bit. Observación y registro de la intensidad lumínica durante el día.</w:t>
      </w:r>
    </w:p>
    <w:p w:rsidR="00000000" w:rsidDel="00000000" w:rsidP="00000000" w:rsidRDefault="00000000" w:rsidRPr="00000000" w14:paraId="0000006C">
      <w:pPr>
        <w:numPr>
          <w:ilvl w:val="0"/>
          <w:numId w:val="9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left="720" w:hanging="360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Competencias:</w:t>
      </w:r>
    </w:p>
    <w:p w:rsidR="00000000" w:rsidDel="00000000" w:rsidP="00000000" w:rsidRDefault="00000000" w:rsidRPr="00000000" w14:paraId="0000006D">
      <w:pPr>
        <w:numPr>
          <w:ilvl w:val="1"/>
          <w:numId w:val="9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left="144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Ciencia: Explica el mundo físico basándose en conocimientos sobre la energía.</w:t>
      </w:r>
    </w:p>
    <w:p w:rsidR="00000000" w:rsidDel="00000000" w:rsidP="00000000" w:rsidRDefault="00000000" w:rsidRPr="00000000" w14:paraId="0000006E">
      <w:pPr>
        <w:numPr>
          <w:ilvl w:val="1"/>
          <w:numId w:val="9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left="144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Tecnología: Diseña y construye soluciones tecnológicas.</w:t>
        <w:br w:type="textWrapping"/>
      </w:r>
    </w:p>
    <w:p w:rsidR="00000000" w:rsidDel="00000000" w:rsidP="00000000" w:rsidRDefault="00000000" w:rsidRPr="00000000" w14:paraId="0000006F">
      <w:pPr>
        <w:numPr>
          <w:ilvl w:val="0"/>
          <w:numId w:val="9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left="720" w:hanging="360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Enfoque de género:</w:t>
      </w:r>
      <w:r w:rsidDel="00000000" w:rsidR="00000000" w:rsidRPr="00000000">
        <w:rPr>
          <w:i w:val="1"/>
          <w:iCs w:val="1"/>
          <w:rtl w:val="0"/>
        </w:rPr>
        <w:t xml:space="preserve"> Promueve la participación activa de niñas y niños en el experimento. Distribución equitativa de tareas de observación, medición y registro.</w:t>
        <w:br w:type="textWrapping"/>
      </w:r>
    </w:p>
    <w:p w:rsidR="00000000" w:rsidDel="00000000" w:rsidP="00000000" w:rsidRDefault="00000000" w:rsidRPr="00000000" w14:paraId="00000070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left="425.19685039370086" w:firstLine="0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2"/>
          <w:szCs w:val="22"/>
          <w:rtl w:val="0"/>
        </w:rPr>
        <w:t xml:space="preserve">Semana 3: “Construimos un sistema inteligente”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left="720" w:hanging="360"/>
        <w:rPr>
          <w:i w:val="1"/>
          <w:iCs w:val="1"/>
          <w:u w:val="none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Disciplina:</w:t>
      </w:r>
      <w:r w:rsidDel="00000000" w:rsidR="00000000" w:rsidRPr="00000000">
        <w:rPr>
          <w:i w:val="1"/>
          <w:iCs w:val="1"/>
          <w:rtl w:val="0"/>
        </w:rPr>
        <w:t xml:space="preserve"> Tecnología, Matemática e Ingeniería</w:t>
        <w:br w:type="textWrapping"/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Actividad:</w:t>
      </w:r>
      <w:r w:rsidDel="00000000" w:rsidR="00000000" w:rsidRPr="00000000">
        <w:rPr>
          <w:i w:val="1"/>
          <w:iCs w:val="1"/>
          <w:rtl w:val="0"/>
        </w:rPr>
        <w:t xml:space="preserve"> Diseño de un prototipo funcional con micro:bit que mide la luz solar y activa una alerta de uso responsable de energía. Recolección de datos y representación gráfica.</w:t>
      </w:r>
    </w:p>
    <w:p w:rsidR="00000000" w:rsidDel="00000000" w:rsidP="00000000" w:rsidRDefault="00000000" w:rsidRPr="00000000" w14:paraId="00000072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left="720" w:hanging="360"/>
        <w:rPr>
          <w:i w:val="1"/>
          <w:iCs w:val="1"/>
          <w:u w:val="none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Competencias:</w:t>
      </w:r>
    </w:p>
    <w:p w:rsidR="00000000" w:rsidDel="00000000" w:rsidP="00000000" w:rsidRDefault="00000000" w:rsidRPr="00000000" w14:paraId="00000073">
      <w:pPr>
        <w:numPr>
          <w:ilvl w:val="1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left="1440" w:hanging="360"/>
        <w:rPr>
          <w:i w:val="1"/>
          <w:iCs w:val="1"/>
          <w:u w:val="none"/>
        </w:rPr>
      </w:pPr>
      <w:r w:rsidDel="00000000" w:rsidR="00000000" w:rsidRPr="00000000">
        <w:rPr>
          <w:i w:val="1"/>
          <w:iCs w:val="1"/>
          <w:rtl w:val="0"/>
        </w:rPr>
        <w:t xml:space="preserve">Tecnología: Crea proyectos tecnológicos.</w:t>
      </w:r>
    </w:p>
    <w:p w:rsidR="00000000" w:rsidDel="00000000" w:rsidP="00000000" w:rsidRDefault="00000000" w:rsidRPr="00000000" w14:paraId="00000074">
      <w:pPr>
        <w:numPr>
          <w:ilvl w:val="1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left="1440" w:hanging="360"/>
        <w:rPr>
          <w:i w:val="1"/>
          <w:iCs w:val="1"/>
          <w:u w:val="none"/>
        </w:rPr>
      </w:pPr>
      <w:r w:rsidDel="00000000" w:rsidR="00000000" w:rsidRPr="00000000">
        <w:rPr>
          <w:i w:val="1"/>
          <w:iCs w:val="1"/>
          <w:rtl w:val="0"/>
        </w:rPr>
        <w:t xml:space="preserve">Matemática: Comunica y representa matemáticamente.</w:t>
      </w:r>
    </w:p>
    <w:p w:rsidR="00000000" w:rsidDel="00000000" w:rsidP="00000000" w:rsidRDefault="00000000" w:rsidRPr="00000000" w14:paraId="00000075">
      <w:pPr>
        <w:numPr>
          <w:ilvl w:val="1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left="1440" w:hanging="360"/>
        <w:rPr>
          <w:i w:val="1"/>
          <w:iCs w:val="1"/>
          <w:u w:val="none"/>
        </w:rPr>
      </w:pPr>
      <w:r w:rsidDel="00000000" w:rsidR="00000000" w:rsidRPr="00000000">
        <w:rPr>
          <w:i w:val="1"/>
          <w:iCs w:val="1"/>
          <w:rtl w:val="0"/>
        </w:rPr>
        <w:t xml:space="preserve">Ingeniería (STEM): Diseña soluciones tecnológicas a problemas del entorno.</w:t>
      </w:r>
    </w:p>
    <w:p w:rsidR="00000000" w:rsidDel="00000000" w:rsidP="00000000" w:rsidRDefault="00000000" w:rsidRPr="00000000" w14:paraId="00000076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left="720" w:hanging="360"/>
        <w:rPr>
          <w:i w:val="1"/>
          <w:iCs w:val="1"/>
          <w:u w:val="none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Enfoque de género:</w:t>
      </w:r>
      <w:r w:rsidDel="00000000" w:rsidR="00000000" w:rsidRPr="00000000">
        <w:rPr>
          <w:i w:val="1"/>
          <w:iCs w:val="1"/>
          <w:rtl w:val="0"/>
        </w:rPr>
        <w:t xml:space="preserve"> Equipos mixtos con rotación de roles (programador/a, diseñador/a, presentador/a). Fomento de la inclusión y equidad en la toma de decisiones y la construcción.</w:t>
      </w:r>
    </w:p>
    <w:p w:rsidR="00000000" w:rsidDel="00000000" w:rsidP="00000000" w:rsidRDefault="00000000" w:rsidRPr="00000000" w14:paraId="00000077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left="425.19685039370086" w:firstLine="0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left="425.19685039370086" w:firstLine="0"/>
        <w:rPr>
          <w:b w:val="1"/>
          <w:bCs w:val="1"/>
          <w:i w:val="1"/>
          <w:i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2"/>
          <w:szCs w:val="22"/>
          <w:rtl w:val="0"/>
        </w:rPr>
        <w:t xml:space="preserve">Semana 4: “Compartimos nuestras soluciones”</w:t>
      </w:r>
    </w:p>
    <w:p w:rsidR="00000000" w:rsidDel="00000000" w:rsidP="00000000" w:rsidRDefault="00000000" w:rsidRPr="00000000" w14:paraId="00000079">
      <w:pPr>
        <w:numPr>
          <w:ilvl w:val="0"/>
          <w:numId w:val="1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left="720" w:hanging="360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Disciplina:</w:t>
      </w:r>
      <w:r w:rsidDel="00000000" w:rsidR="00000000" w:rsidRPr="00000000">
        <w:rPr>
          <w:i w:val="1"/>
          <w:iCs w:val="1"/>
          <w:rtl w:val="0"/>
        </w:rPr>
        <w:t xml:space="preserve"> Comunicación y Arte</w:t>
      </w:r>
    </w:p>
    <w:p w:rsidR="00000000" w:rsidDel="00000000" w:rsidP="00000000" w:rsidRDefault="00000000" w:rsidRPr="00000000" w14:paraId="0000007A">
      <w:pPr>
        <w:numPr>
          <w:ilvl w:val="0"/>
          <w:numId w:val="1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left="720" w:hanging="360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Actividad:</w:t>
      </w:r>
      <w:r w:rsidDel="00000000" w:rsidR="00000000" w:rsidRPr="00000000">
        <w:rPr>
          <w:i w:val="1"/>
          <w:iCs w:val="1"/>
          <w:rtl w:val="0"/>
        </w:rPr>
        <w:t xml:space="preserve"> Presentación del proyecto en feria tecnológica con afiches, maquetas y prototipos. Exposición oral y audiovisual del proceso de aprendizaje.</w:t>
      </w:r>
    </w:p>
    <w:p w:rsidR="00000000" w:rsidDel="00000000" w:rsidP="00000000" w:rsidRDefault="00000000" w:rsidRPr="00000000" w14:paraId="0000007B">
      <w:pPr>
        <w:numPr>
          <w:ilvl w:val="0"/>
          <w:numId w:val="1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left="720" w:hanging="360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Competencias:</w:t>
      </w:r>
    </w:p>
    <w:p w:rsidR="00000000" w:rsidDel="00000000" w:rsidP="00000000" w:rsidRDefault="00000000" w:rsidRPr="00000000" w14:paraId="0000007C">
      <w:pPr>
        <w:numPr>
          <w:ilvl w:val="1"/>
          <w:numId w:val="1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left="144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Comunicación: Se comunica oralmente y por escrito.</w:t>
      </w:r>
    </w:p>
    <w:p w:rsidR="00000000" w:rsidDel="00000000" w:rsidP="00000000" w:rsidRDefault="00000000" w:rsidRPr="00000000" w14:paraId="0000007D">
      <w:pPr>
        <w:numPr>
          <w:ilvl w:val="1"/>
          <w:numId w:val="1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left="144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Arte: Crea composiciones visuales que comunican mensajes.</w:t>
      </w:r>
    </w:p>
    <w:p w:rsidR="00000000" w:rsidDel="00000000" w:rsidP="00000000" w:rsidRDefault="00000000" w:rsidRPr="00000000" w14:paraId="0000007E">
      <w:pPr>
        <w:numPr>
          <w:ilvl w:val="0"/>
          <w:numId w:val="1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ind w:left="720" w:hanging="360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Enfoque de género:</w:t>
      </w:r>
      <w:r w:rsidDel="00000000" w:rsidR="00000000" w:rsidRPr="00000000">
        <w:rPr>
          <w:i w:val="1"/>
          <w:iCs w:val="1"/>
          <w:rtl w:val="0"/>
        </w:rPr>
        <w:t xml:space="preserve"> Se promueve la expresión de voces diversas (niñas y niños), valorando sus aportes de forma equitativa en la presentación y reflexión final.</w:t>
        <w:br w:type="textWrapping"/>
      </w:r>
    </w:p>
    <w:p w:rsidR="00000000" w:rsidDel="00000000" w:rsidP="00000000" w:rsidRDefault="00000000" w:rsidRPr="00000000" w14:paraId="0000007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IV. Producto final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8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ind w:left="720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Prototipo funcional con micro:bit</w:t>
      </w:r>
      <w:r w:rsidDel="00000000" w:rsidR="00000000" w:rsidRPr="00000000">
        <w:rPr>
          <w:rtl w:val="0"/>
        </w:rPr>
        <w:t xml:space="preserve">: sistema de alerta solar, semáforo solar, medidor de exposición, etc.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Presentación escrita y audiovisual</w:t>
      </w:r>
      <w:r w:rsidDel="00000000" w:rsidR="00000000" w:rsidRPr="00000000">
        <w:rPr>
          <w:rtl w:val="0"/>
        </w:rPr>
        <w:t xml:space="preserve"> del proceso con reflexiones sobre equidad, saberes ancestrales y aprendizaje tecnológico.</w:t>
      </w:r>
    </w:p>
    <w:p w:rsidR="00000000" w:rsidDel="00000000" w:rsidP="00000000" w:rsidRDefault="00000000" w:rsidRPr="00000000" w14:paraId="0000008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8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VI. Evaluación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8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Rule="auto"/>
        <w:ind w:left="720" w:firstLine="0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8550.0" w:type="dxa"/>
        <w:jc w:val="left"/>
        <w:tblInd w:w="3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95"/>
        <w:gridCol w:w="2340"/>
        <w:gridCol w:w="2070"/>
        <w:gridCol w:w="2445"/>
        <w:tblGridChange w:id="0">
          <w:tblGrid>
            <w:gridCol w:w="1695"/>
            <w:gridCol w:w="2340"/>
            <w:gridCol w:w="2070"/>
            <w:gridCol w:w="2445"/>
          </w:tblGrid>
        </w:tblGridChange>
      </w:tblGrid>
      <w:tr>
        <w:trPr>
          <w:cantSplit w:val="0"/>
          <w:tblHeader w:val="0"/>
        </w:trPr>
        <w:tc>
          <w:tcPr>
            <w:shd w:fill="f0dbd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Criterios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f0dbd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Nivel 4 - Destacado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f0dbd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Nivel 3 - Satisfactorio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0dbd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Nivel 2 - En proceso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Creatividad e innovación </w:t>
            </w:r>
            <w:r w:rsidDel="00000000" w:rsidR="00000000" w:rsidRPr="00000000">
              <w:rPr>
                <w:rtl w:val="0"/>
              </w:rPr>
              <w:t xml:space="preserve">(25%)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rtl w:val="0"/>
              </w:rPr>
              <w:t xml:space="preserve">Propone un sistema original y contextualizado.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rtl w:val="0"/>
              </w:rPr>
              <w:t xml:space="preserve">Tiene un diseño funcional, con inspiración cultural.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rtl w:val="0"/>
              </w:rPr>
              <w:t xml:space="preserve">El diseño es básico o poco funcional.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Aplicación de conocimientos </w:t>
            </w:r>
            <w:r w:rsidDel="00000000" w:rsidR="00000000" w:rsidRPr="00000000">
              <w:rPr>
                <w:rtl w:val="0"/>
              </w:rPr>
              <w:t xml:space="preserve">(25%)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Interpreta datos con rigor, aplica ciencia y matemática.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Usa los datos con apoyo del docente.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Presenta errores en conceptos o interpretación.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Trabajo colaborativo</w:t>
            </w:r>
            <w:r w:rsidDel="00000000" w:rsidR="00000000" w:rsidRPr="00000000">
              <w:rPr>
                <w:rtl w:val="0"/>
              </w:rPr>
              <w:t xml:space="preserve"> (25%)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Coopera activamente y respeta turnos y roles.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Participa en momentos clave con orientación.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Se muestra pasivo o dependiente del grupo.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Equidad y género </w:t>
            </w:r>
            <w:r w:rsidDel="00000000" w:rsidR="00000000" w:rsidRPr="00000000">
              <w:rPr>
                <w:rtl w:val="0"/>
              </w:rPr>
              <w:t xml:space="preserve">(25%)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Visibiliza aportes de niñas y niños, evita estereotipos.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Comparte tareas sin reflexionar sobre la equidad.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Reproduce estereotipos o excluye voces.</w:t>
            </w:r>
          </w:p>
        </w:tc>
      </w:tr>
    </w:tbl>
    <w:p w:rsidR="00000000" w:rsidDel="00000000" w:rsidP="00000000" w:rsidRDefault="00000000" w:rsidRPr="00000000" w14:paraId="0000009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720" w:firstLine="0"/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9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VII. Reflexión final del estudiante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9B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240" w:lineRule="auto"/>
        <w:ind w:left="1440" w:hanging="360"/>
      </w:pPr>
      <w:r w:rsidDel="00000000" w:rsidR="00000000" w:rsidRPr="00000000">
        <w:rPr>
          <w:rtl w:val="0"/>
        </w:rPr>
        <w:t xml:space="preserve">¿Qué aprendí sobre la energía y mi cultura?</w:t>
      </w:r>
    </w:p>
    <w:p w:rsidR="00000000" w:rsidDel="00000000" w:rsidP="00000000" w:rsidRDefault="00000000" w:rsidRPr="00000000" w14:paraId="0000009C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240" w:lineRule="auto"/>
        <w:ind w:left="1440" w:hanging="360"/>
      </w:pPr>
      <w:r w:rsidDel="00000000" w:rsidR="00000000" w:rsidRPr="00000000">
        <w:rPr>
          <w:rtl w:val="0"/>
        </w:rPr>
        <w:t xml:space="preserve">¿Qué me gustó más del trabajo en equipo?</w:t>
      </w:r>
    </w:p>
    <w:p w:rsidR="00000000" w:rsidDel="00000000" w:rsidP="00000000" w:rsidRDefault="00000000" w:rsidRPr="00000000" w14:paraId="0000009D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240" w:lineRule="auto"/>
        <w:ind w:left="1440" w:hanging="360"/>
      </w:pPr>
      <w:r w:rsidDel="00000000" w:rsidR="00000000" w:rsidRPr="00000000">
        <w:rPr>
          <w:rtl w:val="0"/>
        </w:rPr>
        <w:t xml:space="preserve">¿Cómo podemos usar esta tecnología en nuestra comunidad?</w:t>
        <w:br w:type="textWrapping"/>
      </w:r>
    </w:p>
    <w:p w:rsidR="00000000" w:rsidDel="00000000" w:rsidP="00000000" w:rsidRDefault="00000000" w:rsidRPr="00000000" w14:paraId="0000009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VIII. Sugerencias para compartir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9F">
      <w:pPr>
        <w:numPr>
          <w:ilvl w:val="0"/>
          <w:numId w:val="8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Feria escolar STEM con participación familiar</w:t>
      </w:r>
    </w:p>
    <w:p w:rsidR="00000000" w:rsidDel="00000000" w:rsidP="00000000" w:rsidRDefault="00000000" w:rsidRPr="00000000" w14:paraId="000000A0">
      <w:pPr>
        <w:numPr>
          <w:ilvl w:val="0"/>
          <w:numId w:val="8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Publicación de videos en redes de la escuela</w:t>
      </w:r>
    </w:p>
    <w:p w:rsidR="00000000" w:rsidDel="00000000" w:rsidP="00000000" w:rsidRDefault="00000000" w:rsidRPr="00000000" w14:paraId="000000A1">
      <w:pPr>
        <w:numPr>
          <w:ilvl w:val="0"/>
          <w:numId w:val="8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Panel de exposición con maquetas y prototipos funcionales</w:t>
      </w:r>
    </w:p>
    <w:p w:rsidR="00000000" w:rsidDel="00000000" w:rsidP="00000000" w:rsidRDefault="00000000" w:rsidRPr="00000000" w14:paraId="000000A2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NOTA 1:</w:t>
      </w:r>
      <w:r w:rsidDel="00000000" w:rsidR="00000000" w:rsidRPr="00000000">
        <w:rPr>
          <w:rtl w:val="0"/>
        </w:rPr>
        <w:t xml:space="preserve"> Esta guía puede ser adaptada para diferentes regiones y grados, promoviendo la pertinencia cultural y el desarrollo del pensamiento crítico desde una metodología activa. </w:t>
      </w:r>
    </w:p>
    <w:p w:rsidR="00000000" w:rsidDel="00000000" w:rsidP="00000000" w:rsidRDefault="00000000" w:rsidRPr="00000000" w14:paraId="000000A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NOTA 2: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Incorpora en tus sesiones momentos de inicio y pausas activas con movimiento corporal, como el uso 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Just Dance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, para favorecer la concentración, el trabajo colaborativo y el bienestar emocional.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  <w:br w:type="textWrapping"/>
        <w:t xml:space="preserve"> Está demostrado que el movimiento físico mejora la atención, la memoria y la disposición para el aprendizaje (Jensen, 2005; Ratey, 2008). Además, al integrar dinámicas corporales inclusivas, se atienden distintos estilos de aprendizaje y se promueve la participación equitativa entre niñas y niños (Tomlinson, 2014; MINEDU, 2016). </w:t>
      </w:r>
    </w:p>
    <w:p w:rsidR="00000000" w:rsidDel="00000000" w:rsidP="00000000" w:rsidRDefault="00000000" w:rsidRPr="00000000" w14:paraId="000000A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b w:val="1"/>
          <w:bCs w:val="1"/>
          <w:color w:val="ff0000"/>
          <w:sz w:val="28"/>
          <w:szCs w:val="28"/>
          <w:rtl w:val="0"/>
        </w:rPr>
        <w:t xml:space="preserve">Citas recomendadas para respaldar la nota 2: </w:t>
      </w:r>
    </w:p>
    <w:p w:rsidR="00000000" w:rsidDel="00000000" w:rsidP="00000000" w:rsidRDefault="00000000" w:rsidRPr="00000000" w14:paraId="000000A8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08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Jensen, E. (2005).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Teaching with the Brain in Mind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(2nd ed.). ASCD. </w:t>
      </w:r>
    </w:p>
    <w:p w:rsidR="00000000" w:rsidDel="00000000" w:rsidP="00000000" w:rsidRDefault="00000000" w:rsidRPr="00000000" w14:paraId="000000A9">
      <w:pPr>
        <w:numPr>
          <w:ilvl w:val="0"/>
          <w:numId w:val="7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08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Ratey, J. J. (2008).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Spark: The Revolutionary New Science of Exercise and the Brain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Little, Brown Spark. </w:t>
      </w:r>
    </w:p>
    <w:p w:rsidR="00000000" w:rsidDel="00000000" w:rsidP="00000000" w:rsidRDefault="00000000" w:rsidRPr="00000000" w14:paraId="000000AA">
      <w:pPr>
        <w:numPr>
          <w:ilvl w:val="0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08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Tomlinson, C. A. (2014).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The Differentiated Classroom: Responding to the Needs of All Learners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(2nd ed.). ASCD. </w:t>
      </w:r>
    </w:p>
    <w:p w:rsidR="00000000" w:rsidDel="00000000" w:rsidP="00000000" w:rsidRDefault="00000000" w:rsidRPr="00000000" w14:paraId="000000AB">
      <w:pPr>
        <w:numPr>
          <w:ilvl w:val="0"/>
          <w:numId w:val="10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080" w:hanging="36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Ministerio de Educación del Perú (MINEDU). (2016).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Currículo Nacional de la Educación Básica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 </w:t>
        </w:r>
      </w:hyperlink>
      <w:hyperlink r:id="rId12">
        <w:r w:rsidDel="00000000" w:rsidR="00000000" w:rsidRPr="00000000">
          <w:rPr>
            <w:rFonts w:ascii="Times New Roman" w:cs="Times New Roman" w:eastAsia="Times New Roman" w:hAnsi="Times New Roman"/>
            <w:color w:val="0000ff"/>
            <w:u w:val="single"/>
            <w:rtl w:val="0"/>
          </w:rPr>
          <w:t xml:space="preserve">https://www.minedu.gob.pe/curriculo/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sectPr>
      <w:headerReference r:id="rId13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Verdan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D"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</w:pBdr>
      <w:shd w:fill="ffffff" w:val="clear"/>
      <w:ind w:left="360" w:firstLine="0"/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5262563</wp:posOffset>
          </wp:positionH>
          <wp:positionV relativeFrom="paragraph">
            <wp:posOffset>-342899</wp:posOffset>
          </wp:positionV>
          <wp:extent cx="709613" cy="709613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09613" cy="70961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minedu.gob.pe/curriculo/" TargetMode="External"/><Relationship Id="rId10" Type="http://schemas.openxmlformats.org/officeDocument/2006/relationships/hyperlink" Target="https://smartcity.tecnoyrobotica.com/practicamos__aadiendo_sistemas_que_usen_la_energa_solar_en_nuestra_smart_city.html" TargetMode="External"/><Relationship Id="rId13" Type="http://schemas.openxmlformats.org/officeDocument/2006/relationships/header" Target="header1.xml"/><Relationship Id="rId12" Type="http://schemas.openxmlformats.org/officeDocument/2006/relationships/hyperlink" Target="https://www.minedu.gob.pe/curriculo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martcity.tecnoyrobotica.com/practicamos__aadiendo_sistemas_que_usen_la_energa_solar_en_nuestra_smart_city.html" TargetMode="External"/><Relationship Id="rId5" Type="http://schemas.openxmlformats.org/officeDocument/2006/relationships/styles" Target="styles.xml"/><Relationship Id="rId6" Type="http://schemas.openxmlformats.org/officeDocument/2006/relationships/hyperlink" Target="https://unesdoc.unesco.org/ark:/48223/pf0000374802" TargetMode="External"/><Relationship Id="rId7" Type="http://schemas.openxmlformats.org/officeDocument/2006/relationships/hyperlink" Target="https://microbit.org/es-es/projects/make-it-code-it/sunlight-sensor/" TargetMode="External"/><Relationship Id="rId8" Type="http://schemas.openxmlformats.org/officeDocument/2006/relationships/hyperlink" Target="https://www.minedu.gob.pe/curriculo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