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color w:val="15608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56082"/>
          <w:u w:val="single"/>
          <w:rtl w:val="0"/>
        </w:rPr>
        <w:t xml:space="preserve">Ficha Pedagógica STEM: Creamos inventos útiles con materiales reciclables para nuestra comunidad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855" w:right="0" w:hanging="57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DATOS</w:t>
      </w:r>
    </w:p>
    <w:tbl>
      <w:tblPr>
        <w:tblStyle w:val="Table1"/>
        <w:tblW w:w="8460.0" w:type="dxa"/>
        <w:jc w:val="left"/>
        <w:tblInd w:w="9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10"/>
        <w:gridCol w:w="5550"/>
        <w:tblGridChange w:id="0">
          <w:tblGrid>
            <w:gridCol w:w="2910"/>
            <w:gridCol w:w="55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Grado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tabs>
                <w:tab w:val="left" w:leader="none" w:pos="1770"/>
              </w:tabs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5.º primaria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Área curricular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Ciencia y Tecnología (integrando Matemática, Comunicación e Ingeniería)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 de la actividad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“Reutilizamos para crear soluciones útiles”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Duración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45 minutos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Contexto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Comunidad rural de Huancavelica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855" w:right="0" w:hanging="57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PROPÓSITO DE LA SESIÓN</w:t>
      </w:r>
    </w:p>
    <w:p w:rsidR="00000000" w:rsidDel="00000000" w:rsidP="00000000" w:rsidRDefault="00000000" w:rsidRPr="00000000" w14:paraId="00000010">
      <w:pPr>
        <w:ind w:left="850.3937007874017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los estudiantes reconozcan la importancia de reducir la contaminación mediante la reutilización creativa de materiales reciclables, a través del diseño de un prototipo funcional que resuelva una necesidad local. Se fomenta el pensamiento crítico, el trabajo colaborativo y el enfoque de género.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855" w:right="0" w:hanging="57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CONOCIMIENTOS PREVIOS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afterAutospacing="0"/>
        <w:ind w:left="1133.858267716535" w:hanging="283.46456692913335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Clasificación de residuos (orgánicos, inorgánicos, reciclables)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/>
        <w:ind w:left="1133.858267716535" w:hanging="283.46456692913335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Medición básica (cm, m, volumen)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1133.858267716535" w:hanging="283.46456692913335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Experiencias familiares con la reutilización de objetos en casa o comunidad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afterAutospacing="0" w:before="0" w:line="278.00000000000006" w:lineRule="auto"/>
        <w:ind w:left="855" w:right="0" w:hanging="57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MATERIALES Y RECURSOS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160" w:beforeAutospacing="0" w:lineRule="auto"/>
        <w:ind w:left="1133.8582677165357" w:hanging="283.4645669291342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Cartón, botellas, tapas, envases vacíos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1133.8582677165357" w:hanging="283.4645669291342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Tijeras, cinta masking tape, pegamento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1133.8582677165357" w:hanging="283.4645669291342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Reglas, cintas métricas, compases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1133.8582677165357" w:hanging="283.4645669291342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Papelotes, plumones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1133.8582677165357" w:hanging="283.4645669291342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Guantes y cajas para recolectar residuos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40" w:before="0" w:beforeAutospacing="0" w:lineRule="auto"/>
        <w:ind w:left="1133.8582677165357" w:hanging="283.4645669291342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Activación con Just Dance (opcional)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850.3937007874015" w:hanging="57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V. MOMENTOS DE LA SESIÓN</w:t>
      </w:r>
    </w:p>
    <w:p w:rsidR="00000000" w:rsidDel="00000000" w:rsidP="00000000" w:rsidRDefault="00000000" w:rsidRPr="00000000" w14:paraId="0000001E">
      <w:pPr>
        <w:ind w:left="708.6614173228347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INICIO (10 min)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/>
        <w:ind w:left="1133.8582677165357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Activación física con música ambiental sobre el planeta.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/>
        <w:ind w:left="1133.8582677165357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Pregunta motivadora: ¿Qué haces con los materiales que ya no usas?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/>
        <w:ind w:left="1133.8582677165357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comparten costumbres familiares sobre reutilización.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1133.8582677165357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Reto: ¿Podemos crear algo útil con lo que otros desechan?</w:t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708.6614173228347" w:hanging="425.19685039370074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VI. DESARROLLO (20 min)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before="240" w:lineRule="auto"/>
        <w:ind w:left="1133.8582677165357" w:hanging="360"/>
        <w:jc w:val="both"/>
      </w:pPr>
      <w:r w:rsidDel="00000000" w:rsidR="00000000" w:rsidRPr="00000000">
        <w:rPr>
          <w:rFonts w:ascii="Arial" w:cs="Arial" w:eastAsia="Arial" w:hAnsi="Arial"/>
          <w:rtl w:val="0"/>
        </w:rPr>
        <w:t xml:space="preserve">Se forman equipos mixtos con roles equitativos: diseñador/a, constructor/a, presentador/a, recolector/a.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0" w:afterAutospacing="0" w:before="0" w:beforeAutospacing="0" w:lineRule="auto"/>
        <w:ind w:left="1133.8582677165357" w:hanging="360"/>
        <w:jc w:val="both"/>
      </w:pPr>
      <w:r w:rsidDel="00000000" w:rsidR="00000000" w:rsidRPr="00000000">
        <w:rPr>
          <w:rFonts w:ascii="Arial" w:cs="Arial" w:eastAsia="Arial" w:hAnsi="Arial"/>
          <w:rtl w:val="0"/>
        </w:rPr>
        <w:t xml:space="preserve">Observan, seleccionan y clasifican materiales reciclables disponibles.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afterAutospacing="0" w:before="0" w:beforeAutospacing="0" w:lineRule="auto"/>
        <w:ind w:left="1133.8582677165357" w:hanging="360"/>
        <w:jc w:val="both"/>
      </w:pPr>
      <w:r w:rsidDel="00000000" w:rsidR="00000000" w:rsidRPr="00000000">
        <w:rPr>
          <w:rFonts w:ascii="Arial" w:cs="Arial" w:eastAsia="Arial" w:hAnsi="Arial"/>
          <w:rtl w:val="0"/>
        </w:rPr>
        <w:t xml:space="preserve">Diseñan un prototipo útil: organizador, juguete, compostera, regadera, etc.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0" w:afterAutospacing="0" w:before="0" w:beforeAutospacing="0" w:lineRule="auto"/>
        <w:ind w:left="1133.8582677165357" w:hanging="360"/>
        <w:jc w:val="both"/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Registran medidas, cantidades y bocetos.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after="240" w:before="0" w:beforeAutospacing="0" w:lineRule="auto"/>
        <w:ind w:left="1133.8582677165357" w:hanging="360"/>
        <w:jc w:val="both"/>
      </w:pPr>
      <w:r w:rsidDel="00000000" w:rsidR="00000000" w:rsidRPr="00000000">
        <w:rPr>
          <w:rFonts w:ascii="Arial" w:cs="Arial" w:eastAsia="Arial" w:hAnsi="Arial"/>
          <w:rtl w:val="0"/>
        </w:rPr>
        <w:t xml:space="preserve">Inician la construcción con los materiales.</w:t>
      </w:r>
    </w:p>
    <w:p w:rsidR="00000000" w:rsidDel="00000000" w:rsidP="00000000" w:rsidRDefault="00000000" w:rsidRPr="00000000" w14:paraId="0000002A">
      <w:pPr>
        <w:ind w:left="708.6614173228347" w:hanging="425.19685039370074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VII. CIERRE (15 min)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0" w:afterAutospacing="0"/>
        <w:ind w:left="1133.8582677165357" w:hanging="283.4645669291342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Cada grupo explica qué crearon, cómo lo hicieron y para qué servirá.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afterAutospacing="0"/>
        <w:ind w:left="1133.8582677165357" w:hanging="283.4645669291342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Reflexionan: ¿Qué aprendimos sobre el reciclaje? ¿Cómo trabajamos en equipo?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ind w:left="1133.8582677165357" w:hanging="283.4645669291342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valoran las ideas y aportes de todos los integrantes.</w:t>
      </w:r>
    </w:p>
    <w:p w:rsidR="00000000" w:rsidDel="00000000" w:rsidP="00000000" w:rsidRDefault="00000000" w:rsidRPr="00000000" w14:paraId="0000002E">
      <w:pPr>
        <w:ind w:left="708.6614173228347" w:hanging="425.19685039370074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VIII. EVALUACIÓN</w:t>
      </w:r>
    </w:p>
    <w:tbl>
      <w:tblPr>
        <w:tblStyle w:val="Table2"/>
        <w:tblW w:w="8540.0" w:type="dxa"/>
        <w:jc w:val="left"/>
        <w:tblInd w:w="819.9999999999999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95.000000000001"/>
        <w:gridCol w:w="1725"/>
        <w:gridCol w:w="1920"/>
        <w:tblGridChange w:id="0">
          <w:tblGrid>
            <w:gridCol w:w="4895.000000000001"/>
            <w:gridCol w:w="1725"/>
            <w:gridCol w:w="1920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Criterio de evaluación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Instrumento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Técnica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Observa, clasifica y reutiliza materiales con propósito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Lista de cotejo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Observación directa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con equidad en la creación del prototipo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Rúbrica simplificada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Observación anecdótica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Expone con claridad su propuesta de solución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Ficha de reflexión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Revisión de producto</w:t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850.393700787401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850.393700787401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850.393700787401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850.393700787401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850.393700787401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850.393700787401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850.393700787401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850.393700787401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850.393700787401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8.1. Lista de Cotejo</w:t>
      </w:r>
    </w:p>
    <w:tbl>
      <w:tblPr>
        <w:tblStyle w:val="Table3"/>
        <w:tblW w:w="8505.0" w:type="dxa"/>
        <w:jc w:val="left"/>
        <w:tblInd w:w="839.9999999999999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70"/>
        <w:gridCol w:w="690"/>
        <w:gridCol w:w="780"/>
        <w:gridCol w:w="2565"/>
        <w:tblGridChange w:id="0">
          <w:tblGrid>
            <w:gridCol w:w="4470"/>
            <w:gridCol w:w="690"/>
            <w:gridCol w:w="780"/>
            <w:gridCol w:w="2565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Criterios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Sí (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✓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 (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✘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Observaciones breves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Clasifica y selecciona correctamente materiales útiles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en el diseño del objeto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Usa medidas y bocetos para construir su prototipo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Explica con claridad su producto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Nombre del Estudiante:</w:t>
            </w:r>
          </w:p>
        </w:tc>
      </w:tr>
    </w:tbl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850.393700787401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8.2 Rúbrica Simplificada</w:t>
      </w:r>
    </w:p>
    <w:tbl>
      <w:tblPr>
        <w:tblStyle w:val="Table4"/>
        <w:tblW w:w="8490.000000000002" w:type="dxa"/>
        <w:jc w:val="left"/>
        <w:tblInd w:w="860.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64.9999999999998"/>
        <w:gridCol w:w="6625.000000000001"/>
        <w:tblGridChange w:id="0">
          <w:tblGrid>
            <w:gridCol w:w="1864.9999999999998"/>
            <w:gridCol w:w="6625.000000000001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Nivel de logro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Desempeño observado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Destacado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activamente, coopera en su grupo y valora todas las ideas.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Satisfactorio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con apoyo, cumple su rol, y respeta turnos.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En proceso 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poco o no asume responsabilidades en su grupo.</w:t>
            </w:r>
          </w:p>
        </w:tc>
      </w:tr>
    </w:tbl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850.393700787401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8.3 Rúbrica del producto</w:t>
      </w:r>
    </w:p>
    <w:tbl>
      <w:tblPr>
        <w:tblStyle w:val="Table5"/>
        <w:tblW w:w="8509.606299212599" w:type="dxa"/>
        <w:jc w:val="left"/>
        <w:tblInd w:w="850.393700787401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27.4015748031497"/>
        <w:gridCol w:w="2127.4015748031497"/>
        <w:gridCol w:w="2127.4015748031497"/>
        <w:gridCol w:w="2127.4015748031497"/>
        <w:tblGridChange w:id="0">
          <w:tblGrid>
            <w:gridCol w:w="2127.4015748031497"/>
            <w:gridCol w:w="2127.4015748031497"/>
            <w:gridCol w:w="2127.4015748031497"/>
            <w:gridCol w:w="2127.4015748031497"/>
          </w:tblGrid>
        </w:tblGridChange>
      </w:tblGrid>
      <w:tr>
        <w:trPr>
          <w:cantSplit w:val="0"/>
          <w:tblHeader w:val="0"/>
        </w:trPr>
        <w:tc>
          <w:tcPr>
            <w:shd w:fill="f1cee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Criterios a evaluar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cee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3 – Destacado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cee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2 – Satisfactorio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cee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1 – En proceso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Claridad de la propuesta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El prototipo es funcional, original y responde a una necesidad real.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El prototipo cumple una función básica.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El prototipo no cumple una función clara.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Medición y precisión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Usa medidas adecuadas en su diseño y construcción.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Usa algunas medidas con apoyo.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Presenta errores en proporciones o medidas.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Creatividad con reciclaje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Integra materiales de forma innovadora y sostenible.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Utiliza materiales reciclables con orientación.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Requiere ayuda para dar sentido a su propuesta.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Responsabilidad ambiental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Muestra compromiso con el cuidado del ambiente.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Muestra interés, pero no profundiza en su reflexión.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evidencia conciencia ambiental.</w:t>
            </w:r>
          </w:p>
        </w:tc>
      </w:tr>
    </w:tbl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708.6614173228347" w:hanging="425.19685039370074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IX. ENFOQUE TRANSVERSAL</w:t>
      </w:r>
    </w:p>
    <w:p w:rsidR="00000000" w:rsidDel="00000000" w:rsidP="00000000" w:rsidRDefault="00000000" w:rsidRPr="00000000" w14:paraId="00000087">
      <w:pPr>
        <w:numPr>
          <w:ilvl w:val="0"/>
          <w:numId w:val="6"/>
        </w:numPr>
        <w:ind w:left="992.1259842519686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Interculturalidad:</w:t>
      </w:r>
      <w:r w:rsidDel="00000000" w:rsidR="00000000" w:rsidRPr="00000000">
        <w:rPr>
          <w:rFonts w:ascii="Arial" w:cs="Arial" w:eastAsia="Arial" w:hAnsi="Arial"/>
          <w:rtl w:val="0"/>
        </w:rPr>
        <w:t xml:space="preserve"> Reconoce prácticas familiares o comunitarias de reutilización.</w:t>
      </w:r>
    </w:p>
    <w:p w:rsidR="00000000" w:rsidDel="00000000" w:rsidP="00000000" w:rsidRDefault="00000000" w:rsidRPr="00000000" w14:paraId="00000088">
      <w:pPr>
        <w:numPr>
          <w:ilvl w:val="0"/>
          <w:numId w:val="6"/>
        </w:numPr>
        <w:ind w:left="992.1259842519686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Igualdad de género:</w:t>
      </w:r>
      <w:r w:rsidDel="00000000" w:rsidR="00000000" w:rsidRPr="00000000">
        <w:rPr>
          <w:rFonts w:ascii="Arial" w:cs="Arial" w:eastAsia="Arial" w:hAnsi="Arial"/>
          <w:rtl w:val="0"/>
        </w:rPr>
        <w:t xml:space="preserve"> Se promueve la participación equitativa en todas las etapas del trabajo.</w:t>
      </w:r>
    </w:p>
    <w:p w:rsidR="00000000" w:rsidDel="00000000" w:rsidP="00000000" w:rsidRDefault="00000000" w:rsidRPr="00000000" w14:paraId="00000089">
      <w:pPr>
        <w:numPr>
          <w:ilvl w:val="0"/>
          <w:numId w:val="6"/>
        </w:numPr>
        <w:ind w:left="992.1259842519686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Educación ambiental:</w:t>
      </w:r>
      <w:r w:rsidDel="00000000" w:rsidR="00000000" w:rsidRPr="00000000">
        <w:rPr>
          <w:rFonts w:ascii="Arial" w:cs="Arial" w:eastAsia="Arial" w:hAnsi="Arial"/>
          <w:rtl w:val="0"/>
        </w:rPr>
        <w:t xml:space="preserve"> Se refuerza el compromiso con la reducción, reutilización y reciclaje.</w:t>
      </w:r>
    </w:p>
    <w:p w:rsidR="00000000" w:rsidDel="00000000" w:rsidP="00000000" w:rsidRDefault="00000000" w:rsidRPr="00000000" w14:paraId="0000008A">
      <w:pPr>
        <w:ind w:left="72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72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5038725</wp:posOffset>
          </wp:positionH>
          <wp:positionV relativeFrom="paragraph">
            <wp:posOffset>-335279</wp:posOffset>
          </wp:positionV>
          <wp:extent cx="842963" cy="842963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963" cy="8429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upperRoman"/>
      <w:lvlText w:val="%1."/>
      <w:lvlJc w:val="left"/>
      <w:pPr>
        <w:ind w:left="855" w:hanging="57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PE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